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418.999999999998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78"/>
        <w:gridCol w:w="4395"/>
        <w:gridCol w:w="2693"/>
        <w:gridCol w:w="3260"/>
        <w:gridCol w:w="2693"/>
        <w:tblGridChange w:id="0">
          <w:tblGrid>
            <w:gridCol w:w="2378"/>
            <w:gridCol w:w="4395"/>
            <w:gridCol w:w="2693"/>
            <w:gridCol w:w="3260"/>
            <w:gridCol w:w="2693"/>
          </w:tblGrid>
        </w:tblGridChange>
      </w:tblGrid>
      <w:tr>
        <w:trPr>
          <w:cantSplit w:val="0"/>
          <w:trHeight w:val="555" w:hRule="atLeast"/>
          <w:tblHeader w:val="0"/>
        </w:trPr>
        <w:tc>
          <w:tcPr>
            <w:shd w:fill="c9daf8" w:val="clear"/>
          </w:tcPr>
          <w:p w:rsidR="00000000" w:rsidDel="00000000" w:rsidP="00000000" w:rsidRDefault="00000000" w:rsidRPr="00000000" w14:paraId="0000000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Name of Learner</w:t>
            </w:r>
          </w:p>
          <w:p w:rsidR="00000000" w:rsidDel="00000000" w:rsidP="00000000" w:rsidRDefault="00000000" w:rsidRPr="00000000" w14:paraId="0000000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4">
            <w:pPr>
              <w:spacing w:after="16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</w:tcPr>
          <w:p w:rsidR="00000000" w:rsidDel="00000000" w:rsidP="00000000" w:rsidRDefault="00000000" w:rsidRPr="00000000" w14:paraId="0000000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Date of Birth</w:t>
            </w:r>
          </w:p>
        </w:tc>
        <w:tc>
          <w:tcPr/>
          <w:p w:rsidR="00000000" w:rsidDel="00000000" w:rsidP="00000000" w:rsidRDefault="00000000" w:rsidRPr="00000000" w14:paraId="0000000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0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shd w:fill="c9daf8" w:val="clear"/>
          </w:tcPr>
          <w:p w:rsidR="00000000" w:rsidDel="00000000" w:rsidP="00000000" w:rsidRDefault="00000000" w:rsidRPr="00000000" w14:paraId="0000000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Gender</w:t>
            </w:r>
          </w:p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</w:tcPr>
          <w:p w:rsidR="00000000" w:rsidDel="00000000" w:rsidP="00000000" w:rsidRDefault="00000000" w:rsidRPr="00000000" w14:paraId="0000000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Home School</w:t>
            </w:r>
          </w:p>
        </w:tc>
        <w:tc>
          <w:tcPr/>
          <w:p w:rsidR="00000000" w:rsidDel="00000000" w:rsidP="00000000" w:rsidRDefault="00000000" w:rsidRPr="00000000" w14:paraId="0000000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shd w:fill="c9daf8" w:val="clear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Current School Year</w:t>
            </w:r>
          </w:p>
        </w:tc>
        <w:tc>
          <w:tcPr/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</w:tcPr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LAC</w:t>
            </w:r>
          </w:p>
          <w:p w:rsidR="00000000" w:rsidDel="00000000" w:rsidP="00000000" w:rsidRDefault="00000000" w:rsidRPr="00000000" w14:paraId="00000011">
            <w:pPr>
              <w:jc w:val="righ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Details</w:t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Yes/No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shd w:fill="c9daf8" w:val="clear"/>
          </w:tcPr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EHCP</w:t>
            </w:r>
          </w:p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Primary Need</w:t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Yes/No</w:t>
            </w:r>
          </w:p>
        </w:tc>
        <w:tc>
          <w:tcPr>
            <w:shd w:fill="c9daf8" w:val="clear"/>
          </w:tcPr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Young Carer</w:t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Yes/No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shd w:fill="c9daf8" w:val="clear"/>
          </w:tcPr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Professional Agencies Involved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shd w:fill="c9daf8" w:val="clear"/>
          </w:tcPr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Date of Review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(Booked after the first term)</w:t>
            </w:r>
          </w:p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shd w:fill="c9daf8" w:val="clear"/>
          </w:tcPr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Safeguarding Information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(current concerns and any prominent events that may have adverse effects on the child)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5"/>
            <w:shd w:fill="c9daf8" w:val="clear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Displayed Behaviours - How do these present?</w:t>
            </w:r>
          </w:p>
        </w:tc>
      </w:tr>
      <w:tr>
        <w:trPr>
          <w:cantSplit w:val="0"/>
          <w:trHeight w:val="398.935546875" w:hRule="atLeast"/>
          <w:tblHeader w:val="0"/>
        </w:trPr>
        <w:tc>
          <w:tcPr>
            <w:shd w:fill="c9daf8" w:val="clear"/>
          </w:tcPr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Defiance:</w:t>
            </w:r>
          </w:p>
          <w:p w:rsidR="00000000" w:rsidDel="00000000" w:rsidP="00000000" w:rsidRDefault="00000000" w:rsidRPr="00000000" w14:paraId="0000003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c9daf8" w:val="clear"/>
          </w:tcPr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Behaviour Strategies</w:t>
            </w:r>
          </w:p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(strategies that have been used successfully or unsuccessfully)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1.375" w:hRule="atLeast"/>
          <w:tblHeader w:val="0"/>
        </w:trPr>
        <w:tc>
          <w:tcPr>
            <w:shd w:fill="c9daf8" w:val="clear"/>
          </w:tcPr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Verbal abuse: </w:t>
            </w:r>
          </w:p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c9daf8" w:val="clea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8.625" w:hRule="atLeast"/>
          <w:tblHeader w:val="0"/>
        </w:trPr>
        <w:tc>
          <w:tcPr>
            <w:shd w:fill="c9daf8" w:val="clear"/>
          </w:tcPr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Physical Abuse:</w:t>
            </w:r>
          </w:p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c9daf8" w:val="clea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5.0000000000001" w:hRule="atLeast"/>
          <w:tblHeader w:val="0"/>
        </w:trPr>
        <w:tc>
          <w:tcPr>
            <w:tcBorders>
              <w:bottom w:color="000000" w:space="0" w:sz="4" w:val="single"/>
            </w:tcBorders>
            <w:shd w:fill="c9daf8" w:val="clear"/>
          </w:tcPr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Damage:</w:t>
            </w:r>
          </w:p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c9daf8" w:val="clea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9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9daf8" w:val="clear"/>
          </w:tcPr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Triggers: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74.8925781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9daf8" w:val="clear"/>
          </w:tcPr>
          <w:p w:rsidR="00000000" w:rsidDel="00000000" w:rsidP="00000000" w:rsidRDefault="00000000" w:rsidRPr="00000000" w14:paraId="0000005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Positive Handling Strategies</w:t>
            </w:r>
          </w:p>
          <w:p w:rsidR="00000000" w:rsidDel="00000000" w:rsidP="00000000" w:rsidRDefault="00000000" w:rsidRPr="00000000" w14:paraId="0000005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(SAS Mentoring to complete)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Team Teach strategies to be followed and used.</w:t>
            </w:r>
          </w:p>
          <w:p w:rsidR="00000000" w:rsidDel="00000000" w:rsidP="00000000" w:rsidRDefault="00000000" w:rsidRPr="00000000" w14:paraId="0000005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90.92529296875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2c4c9" w:val="clear"/>
          </w:tcPr>
          <w:p w:rsidR="00000000" w:rsidDel="00000000" w:rsidP="00000000" w:rsidRDefault="00000000" w:rsidRPr="00000000" w14:paraId="0000005B">
            <w:pPr>
              <w:spacing w:line="276" w:lineRule="auto"/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Risk Assessment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9daf8" w:val="clear"/>
          </w:tcPr>
          <w:p w:rsidR="00000000" w:rsidDel="00000000" w:rsidP="00000000" w:rsidRDefault="00000000" w:rsidRPr="00000000" w14:paraId="0000006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Risk assessment categories</w:t>
            </w:r>
          </w:p>
        </w:tc>
        <w:tc>
          <w:tcPr>
            <w:tcBorders>
              <w:left w:color="000000" w:space="0" w:sz="4" w:val="single"/>
            </w:tcBorders>
            <w:shd w:fill="c9daf8" w:val="clear"/>
          </w:tcPr>
          <w:p w:rsidR="00000000" w:rsidDel="00000000" w:rsidP="00000000" w:rsidRDefault="00000000" w:rsidRPr="00000000" w14:paraId="0000006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What does this look like for the pupil?</w:t>
            </w:r>
          </w:p>
          <w:p w:rsidR="00000000" w:rsidDel="00000000" w:rsidP="00000000" w:rsidRDefault="00000000" w:rsidRPr="00000000" w14:paraId="0000006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(Commissioner to complete)</w:t>
            </w:r>
          </w:p>
        </w:tc>
        <w:tc>
          <w:tcPr>
            <w:shd w:fill="c9daf8" w:val="clear"/>
          </w:tcPr>
          <w:p w:rsidR="00000000" w:rsidDel="00000000" w:rsidP="00000000" w:rsidRDefault="00000000" w:rsidRPr="00000000" w14:paraId="0000006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Protective Factors </w:t>
            </w:r>
          </w:p>
          <w:p w:rsidR="00000000" w:rsidDel="00000000" w:rsidP="00000000" w:rsidRDefault="00000000" w:rsidRPr="00000000" w14:paraId="0000006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(Commissioner to complete)</w:t>
            </w:r>
          </w:p>
        </w:tc>
        <w:tc>
          <w:tcPr>
            <w:gridSpan w:val="2"/>
            <w:shd w:fill="c9daf8" w:val="clear"/>
          </w:tcPr>
          <w:p w:rsidR="00000000" w:rsidDel="00000000" w:rsidP="00000000" w:rsidRDefault="00000000" w:rsidRPr="00000000" w14:paraId="0000006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Capacity to safeguard </w:t>
            </w:r>
          </w:p>
          <w:p w:rsidR="00000000" w:rsidDel="00000000" w:rsidP="00000000" w:rsidRDefault="00000000" w:rsidRPr="00000000" w14:paraId="0000006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(SAS Mentoring to complete - What can we do)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Family and accommodation:  </w:t>
            </w:r>
          </w:p>
          <w:p w:rsidR="00000000" w:rsidDel="00000000" w:rsidP="00000000" w:rsidRDefault="00000000" w:rsidRPr="00000000" w14:paraId="0000006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C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06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Exploitation:</w:t>
            </w:r>
          </w:p>
          <w:p w:rsidR="00000000" w:rsidDel="00000000" w:rsidP="00000000" w:rsidRDefault="00000000" w:rsidRPr="00000000" w14:paraId="0000006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2">
            <w:pPr>
              <w:rPr>
                <w:rFonts w:ascii="Arial" w:cs="Arial" w:eastAsia="Arial" w:hAnsi="Arial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3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07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Online Safety:</w:t>
            </w:r>
          </w:p>
          <w:p w:rsidR="00000000" w:rsidDel="00000000" w:rsidP="00000000" w:rsidRDefault="00000000" w:rsidRPr="00000000" w14:paraId="0000007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rPr>
                <w:rFonts w:ascii="Arial" w:cs="Arial" w:eastAsia="Arial" w:hAnsi="Arial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rPr>
                <w:rFonts w:ascii="Arial" w:cs="Arial" w:eastAsia="Arial" w:hAnsi="Arial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07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Substance Misuse:</w:t>
            </w:r>
          </w:p>
          <w:p w:rsidR="00000000" w:rsidDel="00000000" w:rsidP="00000000" w:rsidRDefault="00000000" w:rsidRPr="00000000" w14:paraId="0000007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F">
            <w:pPr>
              <w:rPr>
                <w:rFonts w:ascii="Arial" w:cs="Arial" w:eastAsia="Arial" w:hAnsi="Arial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0">
            <w:pPr>
              <w:rPr>
                <w:rFonts w:ascii="Arial" w:cs="Arial" w:eastAsia="Arial" w:hAnsi="Arial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08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Education:</w:t>
            </w:r>
          </w:p>
          <w:p w:rsidR="00000000" w:rsidDel="00000000" w:rsidP="00000000" w:rsidRDefault="00000000" w:rsidRPr="00000000" w14:paraId="0000008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 </w:t>
            </w:r>
          </w:p>
        </w:tc>
        <w:tc>
          <w:tcPr/>
          <w:p w:rsidR="00000000" w:rsidDel="00000000" w:rsidP="00000000" w:rsidRDefault="00000000" w:rsidRPr="00000000" w14:paraId="00000086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7">
            <w:pPr>
              <w:rPr>
                <w:rFonts w:ascii="Arial" w:cs="Arial" w:eastAsia="Arial" w:hAnsi="Arial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8">
            <w:pPr>
              <w:rPr>
                <w:rFonts w:ascii="Arial" w:cs="Arial" w:eastAsia="Arial" w:hAnsi="Arial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8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Behaviour: </w:t>
            </w:r>
          </w:p>
          <w:p w:rsidR="00000000" w:rsidDel="00000000" w:rsidP="00000000" w:rsidRDefault="00000000" w:rsidRPr="00000000" w14:paraId="0000008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8D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8E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8F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9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Offending/Criminal behaviour:</w:t>
            </w:r>
          </w:p>
          <w:p w:rsidR="00000000" w:rsidDel="00000000" w:rsidP="00000000" w:rsidRDefault="00000000" w:rsidRPr="00000000" w14:paraId="0000009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3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4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5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3.9355468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9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ROTH:</w:t>
            </w:r>
          </w:p>
          <w:p w:rsidR="00000000" w:rsidDel="00000000" w:rsidP="00000000" w:rsidRDefault="00000000" w:rsidRPr="00000000" w14:paraId="0000009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E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1906" w:w="16838" w:orient="landscape"/>
      <w:pgMar w:bottom="1440" w:top="1440" w:left="851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Ebrim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F">
    <w:pPr>
      <w:tabs>
        <w:tab w:val="center" w:leader="none" w:pos="4513"/>
        <w:tab w:val="right" w:leader="none" w:pos="9026"/>
      </w:tabs>
      <w:spacing w:after="0" w:line="240" w:lineRule="auto"/>
      <w:rPr>
        <w:rFonts w:ascii="Ebrima" w:cs="Ebrima" w:eastAsia="Ebrima" w:hAnsi="Ebrima"/>
      </w:rPr>
    </w:pPr>
    <w:r w:rsidDel="00000000" w:rsidR="00000000" w:rsidRPr="00000000">
      <w:rPr>
        <w:rFonts w:ascii="Ebrima" w:cs="Ebrima" w:eastAsia="Ebrima" w:hAnsi="Ebrima"/>
        <w:color w:val="ff0000"/>
        <w:sz w:val="28"/>
        <w:szCs w:val="28"/>
        <w:rtl w:val="0"/>
      </w:rPr>
      <w:t xml:space="preserve">LEARNER INITIALS</w:t>
    </w:r>
    <w:r w:rsidDel="00000000" w:rsidR="00000000" w:rsidRPr="00000000">
      <w:rPr>
        <w:rFonts w:ascii="Ebrima" w:cs="Ebrima" w:eastAsia="Ebrima" w:hAnsi="Ebrima"/>
        <w:sz w:val="28"/>
        <w:szCs w:val="28"/>
        <w:rtl w:val="0"/>
      </w:rPr>
      <w:t xml:space="preserve"> - Individual Risk Assessment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8305800</wp:posOffset>
          </wp:positionH>
          <wp:positionV relativeFrom="paragraph">
            <wp:posOffset>-323849</wp:posOffset>
          </wp:positionV>
          <wp:extent cx="1330595" cy="800100"/>
          <wp:effectExtent b="0" l="0" r="0" t="0"/>
          <wp:wrapNone/>
          <wp:docPr descr="A drawing of a face&#10;&#10;Description automatically generated" id="8" name="image1.jpg"/>
          <a:graphic>
            <a:graphicData uri="http://schemas.openxmlformats.org/drawingml/2006/picture">
              <pic:pic>
                <pic:nvPicPr>
                  <pic:cNvPr descr="A drawing of a face&#10;&#10;Description automatically generated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30595" cy="80010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A0">
    <w:pPr>
      <w:tabs>
        <w:tab w:val="center" w:leader="none" w:pos="4513"/>
        <w:tab w:val="right" w:leader="none" w:pos="9026"/>
      </w:tabs>
      <w:spacing w:after="0" w:line="240" w:lineRule="auto"/>
      <w:rPr>
        <w:rFonts w:ascii="Arial" w:cs="Arial" w:eastAsia="Arial" w:hAnsi="Arial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1">
    <w:pPr>
      <w:tabs>
        <w:tab w:val="center" w:leader="none" w:pos="4513"/>
        <w:tab w:val="right" w:leader="none" w:pos="9026"/>
      </w:tabs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Grid">
    <w:name w:val="Table Grid"/>
    <w:basedOn w:val="TableNormal"/>
    <w:uiPriority w:val="39"/>
    <w:rsid w:val="000564B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Paragraph">
    <w:name w:val="List Paragraph"/>
    <w:basedOn w:val="Normal"/>
    <w:uiPriority w:val="34"/>
    <w:qFormat w:val="1"/>
    <w:rsid w:val="00A4567E"/>
    <w:pPr>
      <w:spacing w:after="120" w:before="120" w:line="240" w:lineRule="auto"/>
      <w:ind w:left="720"/>
      <w:contextualSpacing w:val="1"/>
    </w:pPr>
    <w:rPr>
      <w:rFonts w:ascii="Arial" w:cs="Times New Roman" w:eastAsia="Times New Roman" w:hAnsi="Arial"/>
      <w:color w:val="000000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A4567E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A4567E"/>
  </w:style>
  <w:style w:type="paragraph" w:styleId="Footer">
    <w:name w:val="footer"/>
    <w:basedOn w:val="Normal"/>
    <w:link w:val="FooterChar"/>
    <w:uiPriority w:val="99"/>
    <w:unhideWhenUsed w:val="1"/>
    <w:rsid w:val="00A4567E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A4567E"/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0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 w:val="1"/>
    <w:rsid w:val="0007212E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table" w:styleId="a2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4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5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lgQrpTW4DkPc/BEevQbd1EbpP6g==">CgMxLjA4AHIhMTRfaE1xTlo3bF83Qk1jQzhnTTE1R1NfM0xxRDBfb01y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2022-02-18T12:46:00Z</dcterms:created>
  <dc:creator>nikitaboydell@gmail.com</dc:creator>
</cp:coreProperties>
</file>